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D0" w:rsidRDefault="00F966D0" w:rsidP="00F966D0">
      <w:r>
        <w:t>V případě zrušení závazné rezervace</w:t>
      </w:r>
      <w:r w:rsidR="00627B09">
        <w:t xml:space="preserve"> příměstského tábora</w:t>
      </w:r>
      <w:r>
        <w:t xml:space="preserve"> objednatelem bude provozovatelem účtován storno poplatek v následující výši: </w:t>
      </w:r>
    </w:p>
    <w:p w:rsidR="00F966D0" w:rsidRDefault="00F966D0" w:rsidP="00F966D0">
      <w:r>
        <w:t xml:space="preserve">20 % z celkové ceny daného běhu při zrušení závazné rezervace do </w:t>
      </w:r>
      <w:proofErr w:type="gramStart"/>
      <w:r>
        <w:t>30.4.2022</w:t>
      </w:r>
      <w:proofErr w:type="gramEnd"/>
    </w:p>
    <w:p w:rsidR="00F966D0" w:rsidRDefault="00F966D0" w:rsidP="00F966D0">
      <w:r>
        <w:t xml:space="preserve"> 40 % z celkové ceny daného běhu při zrušení závazné rezervace v termínu 1.5. - </w:t>
      </w:r>
      <w:proofErr w:type="gramStart"/>
      <w:r>
        <w:t>31.5.2022</w:t>
      </w:r>
      <w:proofErr w:type="gramEnd"/>
      <w:r>
        <w:t xml:space="preserve"> </w:t>
      </w:r>
    </w:p>
    <w:p w:rsidR="00F966D0" w:rsidRDefault="00F966D0" w:rsidP="00F966D0">
      <w:r>
        <w:t xml:space="preserve"> 60 % z celkové ceny soustředění.</w:t>
      </w:r>
    </w:p>
    <w:p w:rsidR="00F966D0" w:rsidRDefault="00F966D0" w:rsidP="00F966D0">
      <w:r>
        <w:t xml:space="preserve"> Provozovatel doporučuje objednateli na základě jeho úvahy uzavření pojištění, kryjící storno poplatek, dle vlastního výběru.</w:t>
      </w:r>
    </w:p>
    <w:p w:rsidR="00F966D0" w:rsidRDefault="00F966D0" w:rsidP="00F966D0">
      <w:r>
        <w:t xml:space="preserve"> </w:t>
      </w:r>
    </w:p>
    <w:p w:rsidR="00F966D0" w:rsidRDefault="00F966D0" w:rsidP="00F966D0">
      <w:r>
        <w:rPr>
          <w:b/>
        </w:rPr>
        <w:t>3. Zrušení pobytu provozovatelem</w:t>
      </w:r>
      <w:r>
        <w:t xml:space="preserve"> </w:t>
      </w:r>
    </w:p>
    <w:p w:rsidR="00F966D0" w:rsidRDefault="00F966D0" w:rsidP="00F966D0">
      <w:r>
        <w:t xml:space="preserve"> Provozovatel může zrušit smluvní vztah s objednatelem před zahájením pobytu či v jeho průběhu v následujících případech: </w:t>
      </w:r>
    </w:p>
    <w:p w:rsidR="00F966D0" w:rsidRDefault="00F966D0" w:rsidP="00F966D0">
      <w:r>
        <w:t xml:space="preserve"> V případě, kdy orgány státní správy vyhlásí v době těsně před zahájením soustředění zvýšená protiepidemická opatření.</w:t>
      </w:r>
    </w:p>
    <w:p w:rsidR="00F966D0" w:rsidRDefault="00F966D0" w:rsidP="00F966D0">
      <w:r>
        <w:t xml:space="preserve"> V případě nenadálých okolností, které vznikly bez zavinění provozovatele a znemožňují zahájení nebo pokračování konání tábora (tedy v důsledku tzv. vyšší moci). </w:t>
      </w:r>
    </w:p>
    <w:p w:rsidR="00F966D0" w:rsidRDefault="00F966D0" w:rsidP="00F966D0">
      <w:r>
        <w:t xml:space="preserve">V případě, kdy orgány státní správy neumožní konání hromadných dětských zotavovacích akcí (např. kvůli epidemické situaci). </w:t>
      </w:r>
    </w:p>
    <w:p w:rsidR="00A92B9C" w:rsidRDefault="00A92B9C"/>
    <w:sectPr w:rsidR="00A92B9C" w:rsidSect="00A9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6D0"/>
    <w:rsid w:val="00627B09"/>
    <w:rsid w:val="00A92B9C"/>
    <w:rsid w:val="00F9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2022-03-07T19:04:00Z</dcterms:created>
  <dcterms:modified xsi:type="dcterms:W3CDTF">2022-03-07T19:17:00Z</dcterms:modified>
</cp:coreProperties>
</file>